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6E3580" w:rsidRPr="00EA4CFD" w14:paraId="0B85F8A2" w14:textId="77777777" w:rsidTr="00AC5134">
        <w:trPr>
          <w:jc w:val="right"/>
        </w:trPr>
        <w:tc>
          <w:tcPr>
            <w:tcW w:w="850" w:type="dxa"/>
            <w:vAlign w:val="center"/>
          </w:tcPr>
          <w:p w14:paraId="3B24E0CA" w14:textId="2B29B0DD" w:rsidR="006E3580" w:rsidRPr="00EA4CFD" w:rsidRDefault="006E3580" w:rsidP="006E3580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</w:rPr>
              <w:t>校長</w:t>
            </w:r>
          </w:p>
        </w:tc>
        <w:tc>
          <w:tcPr>
            <w:tcW w:w="1700" w:type="dxa"/>
            <w:gridSpan w:val="2"/>
            <w:vAlign w:val="center"/>
          </w:tcPr>
          <w:p w14:paraId="2A4B9845" w14:textId="3AE71E2B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spacing w:val="105"/>
                <w:kern w:val="0"/>
                <w:fitText w:val="630" w:id="-1012750589"/>
              </w:rPr>
              <w:t>教</w:t>
            </w:r>
            <w:r w:rsidRPr="00EA4CFD">
              <w:rPr>
                <w:rFonts w:ascii="游ゴシック Medium" w:eastAsia="游ゴシック Medium" w:hAnsi="游ゴシック Medium" w:hint="eastAsia"/>
                <w:kern w:val="0"/>
                <w:fitText w:val="630" w:id="-1012750589"/>
              </w:rPr>
              <w:t>頭</w:t>
            </w:r>
          </w:p>
        </w:tc>
        <w:tc>
          <w:tcPr>
            <w:tcW w:w="850" w:type="dxa"/>
            <w:vAlign w:val="center"/>
          </w:tcPr>
          <w:p w14:paraId="311D459E" w14:textId="71428F3D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w w:val="75"/>
                <w:kern w:val="0"/>
                <w:fitText w:val="630" w:id="-1012750592"/>
              </w:rPr>
              <w:t>教務課長</w:t>
            </w:r>
          </w:p>
        </w:tc>
        <w:tc>
          <w:tcPr>
            <w:tcW w:w="850" w:type="dxa"/>
            <w:vAlign w:val="center"/>
          </w:tcPr>
          <w:p w14:paraId="4B047ADD" w14:textId="44D370A5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w w:val="75"/>
                <w:kern w:val="0"/>
                <w:fitText w:val="630" w:id="-1012750591"/>
              </w:rPr>
              <w:t>学年主任</w:t>
            </w:r>
          </w:p>
        </w:tc>
        <w:tc>
          <w:tcPr>
            <w:tcW w:w="850" w:type="dxa"/>
            <w:vAlign w:val="center"/>
          </w:tcPr>
          <w:p w14:paraId="05EA6088" w14:textId="7902DE8A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spacing w:val="105"/>
                <w:kern w:val="0"/>
                <w:fitText w:val="630" w:id="-1012750590"/>
              </w:rPr>
              <w:t>担</w:t>
            </w:r>
            <w:r w:rsidRPr="00EA4CFD">
              <w:rPr>
                <w:rFonts w:ascii="游ゴシック Medium" w:eastAsia="游ゴシック Medium" w:hAnsi="游ゴシック Medium" w:hint="eastAsia"/>
                <w:kern w:val="0"/>
                <w:fitText w:val="630" w:id="-1012750590"/>
              </w:rPr>
              <w:t>任</w:t>
            </w:r>
          </w:p>
        </w:tc>
      </w:tr>
      <w:tr w:rsidR="006E3580" w:rsidRPr="00EA4CFD" w14:paraId="752D283E" w14:textId="77777777" w:rsidTr="006E3580">
        <w:trPr>
          <w:trHeight w:val="761"/>
          <w:jc w:val="right"/>
        </w:trPr>
        <w:tc>
          <w:tcPr>
            <w:tcW w:w="850" w:type="dxa"/>
            <w:vAlign w:val="center"/>
          </w:tcPr>
          <w:p w14:paraId="2DA00D4F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702B5ADA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4A493E27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76E239CD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5FD0734B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5AE3EDF8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903CF56" w14:textId="220E00E8" w:rsidR="003C2295" w:rsidRPr="00EA4CFD" w:rsidRDefault="003C2295">
      <w:pPr>
        <w:rPr>
          <w:rFonts w:ascii="游ゴシック Medium" w:eastAsia="游ゴシック Medium" w:hAnsi="游ゴシック Medium"/>
        </w:rPr>
      </w:pPr>
    </w:p>
    <w:p w14:paraId="0E458E77" w14:textId="260FAA58" w:rsidR="006E3580" w:rsidRPr="00EA4CFD" w:rsidRDefault="006E3580" w:rsidP="006E3580">
      <w:pPr>
        <w:spacing w:beforeLines="100" w:before="360"/>
        <w:jc w:val="center"/>
        <w:rPr>
          <w:rFonts w:ascii="游ゴシック Medium" w:eastAsia="游ゴシック Medium" w:hAnsi="游ゴシック Medium"/>
          <w:sz w:val="40"/>
        </w:rPr>
      </w:pPr>
      <w:r w:rsidRPr="00806CF5">
        <w:rPr>
          <w:rFonts w:ascii="游ゴシック Medium" w:eastAsia="游ゴシック Medium" w:hAnsi="游ゴシック Medium" w:hint="eastAsia"/>
          <w:spacing w:val="100"/>
          <w:kern w:val="0"/>
          <w:sz w:val="40"/>
          <w:fitText w:val="2800" w:id="-1012749824"/>
        </w:rPr>
        <w:t>受</w:t>
      </w:r>
      <w:r w:rsidR="00806CF5" w:rsidRPr="00806CF5">
        <w:rPr>
          <w:rFonts w:ascii="游ゴシック Medium" w:eastAsia="游ゴシック Medium" w:hAnsi="游ゴシック Medium" w:hint="eastAsia"/>
          <w:spacing w:val="100"/>
          <w:kern w:val="0"/>
          <w:sz w:val="40"/>
          <w:fitText w:val="2800" w:id="-1012749824"/>
        </w:rPr>
        <w:t>診</w:t>
      </w:r>
      <w:r w:rsidRPr="00806CF5">
        <w:rPr>
          <w:rFonts w:ascii="游ゴシック Medium" w:eastAsia="游ゴシック Medium" w:hAnsi="游ゴシック Medium" w:hint="eastAsia"/>
          <w:spacing w:val="100"/>
          <w:kern w:val="0"/>
          <w:sz w:val="40"/>
          <w:fitText w:val="2800" w:id="-1012749824"/>
        </w:rPr>
        <w:t>証明</w:t>
      </w:r>
      <w:r w:rsidRPr="00806CF5">
        <w:rPr>
          <w:rFonts w:ascii="游ゴシック Medium" w:eastAsia="游ゴシック Medium" w:hAnsi="游ゴシック Medium" w:hint="eastAsia"/>
          <w:kern w:val="0"/>
          <w:sz w:val="40"/>
          <w:fitText w:val="2800" w:id="-1012749824"/>
        </w:rPr>
        <w:t>書</w:t>
      </w:r>
    </w:p>
    <w:p w14:paraId="7CDF2310" w14:textId="17510FD5" w:rsidR="006E3580" w:rsidRPr="00EA4CFD" w:rsidRDefault="006E3580" w:rsidP="006E3580">
      <w:pPr>
        <w:jc w:val="left"/>
        <w:rPr>
          <w:rFonts w:ascii="游ゴシック Medium" w:eastAsia="游ゴシック Medium" w:hAnsi="游ゴシック Medium"/>
        </w:rPr>
      </w:pPr>
    </w:p>
    <w:p w14:paraId="1BD90AF7" w14:textId="2313C17E" w:rsidR="006E3580" w:rsidRPr="00EA4CFD" w:rsidRDefault="006E3580">
      <w:pPr>
        <w:rPr>
          <w:rFonts w:ascii="游ゴシック Medium" w:eastAsia="游ゴシック Medium" w:hAnsi="游ゴシック Medium"/>
        </w:rPr>
      </w:pPr>
    </w:p>
    <w:p w14:paraId="47F2CBA6" w14:textId="28D3212E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>愛媛県立新居浜商業高等学校長　様</w:t>
      </w:r>
    </w:p>
    <w:p w14:paraId="46AC9B08" w14:textId="66C45A05" w:rsidR="006E3580" w:rsidRPr="00EA4CFD" w:rsidRDefault="006E3580">
      <w:pPr>
        <w:rPr>
          <w:rFonts w:ascii="游ゴシック Medium" w:eastAsia="游ゴシック Medium" w:hAnsi="游ゴシック Medium"/>
        </w:rPr>
      </w:pPr>
      <w:bookmarkStart w:id="0" w:name="_GoBack"/>
      <w:bookmarkEnd w:id="0"/>
    </w:p>
    <w:p w14:paraId="10E9847E" w14:textId="77777777" w:rsidR="006E3580" w:rsidRPr="00EA4CFD" w:rsidRDefault="006E3580" w:rsidP="006E3580">
      <w:pPr>
        <w:jc w:val="center"/>
        <w:rPr>
          <w:rFonts w:ascii="游ゴシック Medium" w:eastAsia="游ゴシック Medium" w:hAnsi="游ゴシック Medium"/>
        </w:rPr>
      </w:pPr>
    </w:p>
    <w:p w14:paraId="064209AC" w14:textId="698C935D" w:rsidR="006E3580" w:rsidRPr="00EA4CFD" w:rsidRDefault="006E3580" w:rsidP="006E3580">
      <w:pPr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 w:hint="eastAsia"/>
          <w:sz w:val="24"/>
        </w:rPr>
        <w:t xml:space="preserve">受診者　　</w:t>
      </w:r>
      <w:r w:rsidRPr="00EA4CFD">
        <w:rPr>
          <w:rFonts w:ascii="游ゴシック Medium" w:eastAsia="游ゴシック Medium" w:hAnsi="游ゴシック Medium" w:hint="eastAsia"/>
          <w:sz w:val="24"/>
          <w:u w:val="single"/>
        </w:rPr>
        <w:t xml:space="preserve">　　　年　　　組　　　番　　氏名</w:t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</w:p>
    <w:p w14:paraId="241A5838" w14:textId="61921349" w:rsidR="006E3580" w:rsidRPr="00EA4CFD" w:rsidRDefault="006E3580">
      <w:pPr>
        <w:rPr>
          <w:rFonts w:ascii="游ゴシック Medium" w:eastAsia="游ゴシック Medium" w:hAnsi="游ゴシック Medium"/>
          <w:u w:val="single"/>
        </w:rPr>
      </w:pPr>
    </w:p>
    <w:p w14:paraId="339AF8E6" w14:textId="3DFDB30E" w:rsidR="006E3580" w:rsidRPr="00EA4CFD" w:rsidRDefault="006E3580">
      <w:pPr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 w:hint="eastAsia"/>
          <w:sz w:val="24"/>
        </w:rPr>
        <w:t xml:space="preserve">診断名　　</w:t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</w:p>
    <w:p w14:paraId="48CB03E4" w14:textId="2F611992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</w:p>
    <w:p w14:paraId="3B1EC46A" w14:textId="2661F033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</w:p>
    <w:p w14:paraId="16489844" w14:textId="04810D2F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 xml:space="preserve">　上記の疾患のため</w:t>
      </w:r>
    </w:p>
    <w:p w14:paraId="65E3875C" w14:textId="64CCB29B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</w:p>
    <w:p w14:paraId="1BECCA83" w14:textId="559AD806" w:rsidR="006E3580" w:rsidRPr="00EA4CFD" w:rsidRDefault="006E3580">
      <w:pPr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Pr="00EA4CFD">
        <w:rPr>
          <w:rFonts w:ascii="游ゴシック Medium" w:eastAsia="游ゴシック Medium" w:hAnsi="游ゴシック Medium" w:hint="eastAsia"/>
          <w:sz w:val="24"/>
          <w:u w:val="single"/>
        </w:rPr>
        <w:t xml:space="preserve">　令和　　　年　　　月　　　日 から 令和　　　年　　　月　　　日 まで</w:t>
      </w:r>
    </w:p>
    <w:p w14:paraId="305E3C71" w14:textId="4F3253EB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 w:rsidR="00FB5DB0" w:rsidRPr="00EA4CFD">
        <w:rPr>
          <w:rFonts w:ascii="游ゴシック Medium" w:eastAsia="游ゴシック Medium" w:hAnsi="游ゴシック Medium"/>
          <w:sz w:val="24"/>
        </w:rPr>
        <w:tab/>
      </w:r>
      <w:r w:rsidR="00FB5DB0" w:rsidRPr="00EA4CFD">
        <w:rPr>
          <w:rFonts w:ascii="游ゴシック Medium" w:eastAsia="游ゴシック Medium" w:hAnsi="游ゴシック Medium" w:hint="eastAsia"/>
          <w:sz w:val="24"/>
          <w:u w:val="single"/>
        </w:rPr>
        <w:t xml:space="preserve">　　　　　</w:t>
      </w:r>
      <w:r w:rsidR="00FB5DB0" w:rsidRPr="00EA4CFD">
        <w:rPr>
          <w:rFonts w:ascii="游ゴシック Medium" w:eastAsia="游ゴシック Medium" w:hAnsi="游ゴシック Medium" w:hint="eastAsia"/>
          <w:sz w:val="24"/>
        </w:rPr>
        <w:t>日間の静養を必要と認めます。</w:t>
      </w:r>
    </w:p>
    <w:p w14:paraId="0AB62DA5" w14:textId="58CA32E4" w:rsidR="00FB5DB0" w:rsidRPr="00EA4CFD" w:rsidRDefault="00FB5DB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/>
          <w:sz w:val="24"/>
        </w:rPr>
        <w:tab/>
      </w:r>
    </w:p>
    <w:p w14:paraId="600F2A78" w14:textId="40DD2F09" w:rsidR="00FB5DB0" w:rsidRPr="00EA4CFD" w:rsidRDefault="00FB5DB0">
      <w:pPr>
        <w:rPr>
          <w:rFonts w:ascii="游ゴシック Medium" w:eastAsia="游ゴシック Medium" w:hAnsi="游ゴシック Medium"/>
          <w:sz w:val="24"/>
        </w:rPr>
      </w:pPr>
    </w:p>
    <w:p w14:paraId="00624643" w14:textId="0E9287DE" w:rsidR="00FB5DB0" w:rsidRPr="00EA4CFD" w:rsidRDefault="00FB5DB0" w:rsidP="00FB5DB0">
      <w:pPr>
        <w:jc w:val="right"/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>令和　　　年　　　月　　　日</w:t>
      </w:r>
    </w:p>
    <w:p w14:paraId="683118A4" w14:textId="03CFF39B" w:rsidR="00FB5DB0" w:rsidRPr="00EA4CFD" w:rsidRDefault="00FB5DB0" w:rsidP="00FB5DB0">
      <w:pPr>
        <w:jc w:val="right"/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>病院名</w:t>
      </w: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/>
          <w:sz w:val="24"/>
        </w:rPr>
        <w:tab/>
      </w:r>
    </w:p>
    <w:p w14:paraId="3A544838" w14:textId="471D22DF" w:rsidR="00FB5DB0" w:rsidRPr="00EA4CFD" w:rsidRDefault="00FB5DB0" w:rsidP="00FB5DB0">
      <w:pPr>
        <w:jc w:val="right"/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 w:hint="eastAsia"/>
          <w:sz w:val="24"/>
          <w:u w:val="single"/>
        </w:rPr>
        <w:t>医師名</w:t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</w:p>
    <w:sectPr w:rsidR="00FB5DB0" w:rsidRPr="00EA4CFD" w:rsidSect="00FB5DB0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3B"/>
    <w:rsid w:val="00355D3B"/>
    <w:rsid w:val="003C2295"/>
    <w:rsid w:val="006E3580"/>
    <w:rsid w:val="00806CF5"/>
    <w:rsid w:val="00EA4CFD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2F2EB"/>
  <w15:chartTrackingRefBased/>
  <w15:docId w15:val="{8DB2DA0B-A11E-4537-A1AD-DB031AE0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tea-菊澤敏</dc:creator>
  <cp:keywords/>
  <dc:description/>
  <cp:lastModifiedBy>tea-菊澤敏</cp:lastModifiedBy>
  <cp:revision>4</cp:revision>
  <cp:lastPrinted>2024-03-20T02:03:00Z</cp:lastPrinted>
  <dcterms:created xsi:type="dcterms:W3CDTF">2024-03-20T01:36:00Z</dcterms:created>
  <dcterms:modified xsi:type="dcterms:W3CDTF">2024-03-20T02:03:00Z</dcterms:modified>
</cp:coreProperties>
</file>